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hzfpyf73y4g9" w:id="0"/>
      <w:bookmarkEnd w:id="0"/>
      <w:r w:rsidDel="00000000" w:rsidR="00000000" w:rsidRPr="00000000">
        <w:rPr>
          <w:rtl w:val="0"/>
        </w:rPr>
        <w:t xml:space="preserve">About / Despre</w:t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hocxy55s9mn" w:id="1"/>
      <w:bookmarkEnd w:id="1"/>
      <w:r w:rsidDel="00000000" w:rsidR="00000000" w:rsidRPr="00000000">
        <w:rPr>
          <w:rtl w:val="0"/>
        </w:rPr>
        <w:t xml:space="preserve">T-shirts / Tricouri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tshirt-back.ai</w:t>
      </w:r>
      <w:r w:rsidDel="00000000" w:rsidR="00000000" w:rsidRPr="00000000">
        <w:rPr>
          <w:rtl w:val="0"/>
        </w:rPr>
        <w:t xml:space="preserve">: back image / imagine din spate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tshirt-front-chest.ai</w:t>
      </w:r>
      <w:r w:rsidDel="00000000" w:rsidR="00000000" w:rsidRPr="00000000">
        <w:rPr>
          <w:rtl w:val="0"/>
        </w:rPr>
        <w:t xml:space="preserve">: front image (text is not shown because of white background) / imagine din față (textul nu apare din cauza fundalului alb)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tshirt-front-chest-outline1.ai</w:t>
      </w:r>
      <w:r w:rsidDel="00000000" w:rsidR="00000000" w:rsidRPr="00000000">
        <w:rPr>
          <w:rtl w:val="0"/>
        </w:rPr>
        <w:t xml:space="preserve">: outline logo (not text) / logo încadrat (nu și text)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tshirt-front-chest-outline2.ai</w:t>
      </w:r>
      <w:r w:rsidDel="00000000" w:rsidR="00000000" w:rsidRPr="00000000">
        <w:rPr>
          <w:rtl w:val="0"/>
        </w:rPr>
        <w:t xml:space="preserve">: outline logo and text / logo și text încadrat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tshirt-preview.png</w:t>
      </w:r>
      <w:r w:rsidDel="00000000" w:rsidR="00000000" w:rsidRPr="00000000">
        <w:rPr>
          <w:rtl w:val="0"/>
        </w:rPr>
        <w:t xml:space="preserve">: t-shirt preview / simulare tricou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T-shirt color / culoare tricou: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https://onlinecatalog.malfini.com/kristalpromo/ro/129/02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30 t-shirts / 30 de tricouri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252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60"/>
        <w:gridCol w:w="1260"/>
        <w:tblGridChange w:id="0">
          <w:tblGrid>
            <w:gridCol w:w="1260"/>
            <w:gridCol w:w="126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classic-S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classic-M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classic-L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classic-XXL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polo-XS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polo-S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polo-M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polo-L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woman-XS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woman-S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21">
      <w:pPr>
        <w:pStyle w:val="Heading1"/>
        <w:rPr/>
      </w:pPr>
      <w:bookmarkStart w:colFirst="0" w:colLast="0" w:name="_mkm7ngw2t97c" w:id="2"/>
      <w:bookmarkEnd w:id="2"/>
      <w:r w:rsidDel="00000000" w:rsidR="00000000" w:rsidRPr="00000000">
        <w:rPr>
          <w:rtl w:val="0"/>
        </w:rPr>
        <w:t xml:space="preserve">Stickers / Abțipilde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sticker.ai</w:t>
      </w:r>
      <w:r w:rsidDel="00000000" w:rsidR="00000000" w:rsidRPr="00000000">
        <w:rPr>
          <w:rtl w:val="0"/>
        </w:rPr>
        <w:t xml:space="preserve">: logo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sticker-outline.ai</w:t>
      </w:r>
      <w:r w:rsidDel="00000000" w:rsidR="00000000" w:rsidRPr="00000000">
        <w:rPr>
          <w:rtl w:val="0"/>
        </w:rPr>
        <w:t xml:space="preserve">: outline logo / logo încadrat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100 stickers / 100 de abțipilde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Die-Cut, Thick, Vinyl Laminated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width / lățime: 2 inch / 5 cm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onlinecatalog.malfini.com/kristalpromo/ro/129/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